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:rsidR="004C0C70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przetwarzaniu danych osobowych na potrzeby procesu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naboru kandydatów </w:t>
      </w:r>
    </w:p>
    <w:p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wolne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stanowiska w </w:t>
      </w:r>
      <w:r w:rsidR="00EA2A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Zakładzie Wodociągów i Kanalizacji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</w:t>
      </w:r>
    </w:p>
    <w:p w:rsidR="008B5F82" w:rsidRPr="008B5F82" w:rsidRDefault="008B5F82" w:rsidP="008B5F8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5F82" w:rsidRPr="008B5F82" w:rsidRDefault="004C0C70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Spełniając obowiązek informacyjny wynikający z art. 13 ust. 1 i ust. 2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ozporządzenia Parlamentu Europejskiego i Rady (UE) 2016/679 z dnia 27 kwietnia 2016 r. w sprawie ochrony osób fizycznych w związku z przetwarzaniem danych osobowych i w sprawie swobodnego przepływu takich danych oraz uchylenia dyrektywy 95/46/WE (RODO) informujemy, że:</w:t>
      </w:r>
    </w:p>
    <w:p w:rsidR="008B5F82" w:rsidRPr="00A2179A" w:rsidRDefault="008B5F82" w:rsidP="00A2179A">
      <w:pPr>
        <w:spacing w:after="0" w:afterAutospacing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D207B" w:rsidRDefault="008B5F82" w:rsidP="00ED207B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ADMINISTRATOR DANYCH OSOBOWYCH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 Zakładu Wodociągów i Kanalizacji w Debrznie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 w Debrznie, ul. Traugutta 2</w:t>
      </w:r>
      <w:r w:rsidR="00ED207B"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tel./</w:t>
      </w:r>
      <w:proofErr w:type="spellStart"/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fax</w:t>
      </w:r>
      <w:proofErr w:type="spellEnd"/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 xml:space="preserve"> 0-59/ 83 35 351, 83 35</w:t>
      </w:r>
      <w:r w:rsidR="00ED207B">
        <w:rPr>
          <w:rFonts w:ascii="Times New Roman" w:hAnsi="Times New Roman" w:cs="Times New Roman"/>
          <w:sz w:val="20"/>
          <w:szCs w:val="20"/>
          <w:lang w:eastAsia="pl-PL"/>
        </w:rPr>
        <w:t> 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366</w:t>
      </w:r>
      <w:r w:rsidR="00ED207B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B5F82" w:rsidRPr="008B5F82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INSPEKTOR OCHRONY DANYCH</w:t>
      </w:r>
    </w:p>
    <w:p w:rsidR="008B5F82" w:rsidRPr="00ED207B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ochroną danych osobowych przetwarzanych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Wodociągów i Kanalizacji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oże się Pani/Pan kontaktować z Inspektorem Ochrony D</w:t>
      </w:r>
      <w:r w:rsidR="00DC435E">
        <w:rPr>
          <w:rFonts w:ascii="Times New Roman" w:eastAsia="Times New Roman" w:hAnsi="Times New Roman" w:cs="Times New Roman"/>
          <w:sz w:val="20"/>
          <w:szCs w:val="20"/>
          <w:lang w:eastAsia="pl-PL"/>
        </w:rPr>
        <w:t>anych O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sobowych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Panem Jackiem Janusz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drogą elektroniczną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adresem:</w:t>
      </w:r>
      <w:r w:rsidR="00ED207B"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jacek.janusz@wp.pl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179A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 PODSTAWA PRAWNA I CELE PRZETWARZANIA DANYCH OSOBOWYCH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Artykuł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>¹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Kodeksu pracy oraz art. 13 ustawy z dnia 21 listopada 2008 r. o pracownikach samorządowych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zw. z art. 6 ust. 1 lit. c RODO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4.ODBIORCY DANYCH OSOBOWYCH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są członkowie komisji przeprowadzającej nabór kandydatów na wolne stanowiska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>Zakładzie Wodociągów i Kanalizacji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OKRES PRZECHOWYWANIA DANYCH OSOBOWYCH</w:t>
      </w:r>
    </w:p>
    <w:p w:rsid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niezbędny do przeprowadzenia naboru na wolne stanowiska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Wodociągów i Kanalizacji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(zgodnie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umieszczonym ogłoszeniem).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Po ustaniu procesu rekrutacji:</w:t>
      </w:r>
    </w:p>
    <w:p w:rsidR="00ED207B" w:rsidRPr="00714603" w:rsidRDefault="00ED207B" w:rsidP="00ED207B">
      <w:pPr>
        <w:pStyle w:val="Akapitzlist"/>
        <w:numPr>
          <w:ilvl w:val="0"/>
          <w:numId w:val="2"/>
        </w:num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w stosunku do osób niezatrudnionych dane oso</w:t>
      </w:r>
      <w:r w:rsidR="00714603"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bowe będą usuwane</w:t>
      </w:r>
      <w:r w:rsidR="00714603" w:rsidRPr="00714603">
        <w:rPr>
          <w:rFonts w:ascii="Times New Roman" w:hAnsi="Times New Roman" w:cs="Times New Roman"/>
          <w:sz w:val="20"/>
          <w:szCs w:val="20"/>
        </w:rPr>
        <w:t>, jeśli dokumenty aplikacyjne nie zostaną odebrane w ciągu 3 miesięcy od ogłoszenia informacji o wyniku naboru</w:t>
      </w:r>
      <w:r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D207B" w:rsidRPr="00ED207B" w:rsidRDefault="00714603" w:rsidP="00ED207B">
      <w:pPr>
        <w:pStyle w:val="Akapitzlist"/>
        <w:numPr>
          <w:ilvl w:val="0"/>
          <w:numId w:val="2"/>
        </w:num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osób zatrudnionych trafią do teczek akt osobowych i przetwarzane będą zgodnie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przepisami prawa w tym zakresie (dane zawarte w dokumentach rekrutacyjnych mogą być przez pracodawcę przetwarzane przez okres konieczny do wykonania zawieranej z pracownikiem umowy,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 po jej rozwiązaniu w celu ochrony przed mogącymi się pojawić roszczeniami).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6. P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RAWA OSÓB, KTÓRYCH DANE DOTYCZĄ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administratora danych dostępu do danych, ich sprostowania, usunięcia lub ograniczenia przetwarzania, wniesienia sprzeciwu wobec przetwarzania tych danych, a także prawo do przeniesienia danych. 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Żądanie w tej sprawie można przesłać na adres kontaktowy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dministratora danych, podany w pkt. 1.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7. PRAWO DO COFNIĘCIA ZGODY.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przetwarzanie danych osobowych odbywa się na podstawie zgody, ma Pan/Pani prawo do jej cofnięcia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dowolnym momencie.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Wycofanie zgody nie ma wpływu na zgodność przetwarzania, którego dokonano na podstawie zgody przed jej cofnięciem.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 PRAWO WNIESIENIA SKARGI DO ORGANU NADZORCZEGO.</w:t>
      </w: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Gdy przetwarzanie Pani/Pana danych osobowych narusza przepisy 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ochronie danych osobowych, przysługuje Pani/Panu prawo do wniesienia skargi do organu nadzorczego, którym jest Prezes Urzędu Ochrony Danych Osobowych.</w:t>
      </w:r>
    </w:p>
    <w:p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9. INNE INFORMACJE</w:t>
      </w:r>
    </w:p>
    <w:p w:rsidR="008B5F82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kandydat przystępujący do naboru kandydatów na wolne stanowiska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Wodociągów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Kanalizacji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podaje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swoje dane dobrowolnie. Bez podania wymaganych danych osobowych przepisami prawa nie będzie możliwy udział w naborze. Podane dane nie będą podstawą do zautomatyzowanego podejmowania decyzji;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nie będą też profilowane.</w:t>
      </w:r>
    </w:p>
    <w:p w:rsidR="00A2179A" w:rsidRDefault="00A2179A" w:rsidP="008B5F82">
      <w:pPr>
        <w:spacing w:after="0" w:afterAutospacing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96760" w:rsidRDefault="00096760" w:rsidP="008B5F82">
      <w:pPr>
        <w:spacing w:after="0" w:afterAutospacing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E6925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Debrzno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, dnia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........................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Zapoznałem się z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lauzulą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informacyjną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wyrażam zgodę  </w:t>
      </w:r>
    </w:p>
    <w:p w:rsidR="008E6925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na przetwarzanie moich danych osobowych zawartych w dokumentach  </w:t>
      </w:r>
    </w:p>
    <w:p w:rsidR="008E6925" w:rsidRPr="00A2179A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aplikacyjnych dla potrzeb aktualnej rekrutacji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8E6925" w:rsidRPr="00A2179A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6925" w:rsidRPr="00D023BB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………………….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…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</w:t>
      </w:r>
    </w:p>
    <w:p w:rsidR="004A362A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/podpis/</w:t>
      </w:r>
    </w:p>
    <w:sectPr w:rsidR="004A362A" w:rsidSect="008E692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D7C03"/>
    <w:multiLevelType w:val="multilevel"/>
    <w:tmpl w:val="8D50C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5B7720"/>
    <w:multiLevelType w:val="hybridMultilevel"/>
    <w:tmpl w:val="90743708"/>
    <w:lvl w:ilvl="0" w:tplc="0415000B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/>
  <w:defaultTabStop w:val="708"/>
  <w:hyphenationZone w:val="425"/>
  <w:characterSpacingControl w:val="doNotCompress"/>
  <w:compat/>
  <w:rsids>
    <w:rsidRoot w:val="008B5F82"/>
    <w:rsid w:val="00096760"/>
    <w:rsid w:val="004A362A"/>
    <w:rsid w:val="004C0C70"/>
    <w:rsid w:val="005D5B0C"/>
    <w:rsid w:val="00714603"/>
    <w:rsid w:val="00717152"/>
    <w:rsid w:val="007950F0"/>
    <w:rsid w:val="008B5F82"/>
    <w:rsid w:val="008E6925"/>
    <w:rsid w:val="00901E7F"/>
    <w:rsid w:val="009F594D"/>
    <w:rsid w:val="00A2179A"/>
    <w:rsid w:val="00A35968"/>
    <w:rsid w:val="00AF56E3"/>
    <w:rsid w:val="00B91CC6"/>
    <w:rsid w:val="00C056A1"/>
    <w:rsid w:val="00D04588"/>
    <w:rsid w:val="00DC435E"/>
    <w:rsid w:val="00DF324A"/>
    <w:rsid w:val="00EA2A05"/>
    <w:rsid w:val="00ED207B"/>
    <w:rsid w:val="00FA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0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smDELL26</dc:creator>
  <cp:lastModifiedBy>UMiG Debrzno</cp:lastModifiedBy>
  <cp:revision>8</cp:revision>
  <cp:lastPrinted>2020-08-13T08:03:00Z</cp:lastPrinted>
  <dcterms:created xsi:type="dcterms:W3CDTF">2020-08-12T12:04:00Z</dcterms:created>
  <dcterms:modified xsi:type="dcterms:W3CDTF">2020-08-13T08:03:00Z</dcterms:modified>
</cp:coreProperties>
</file>